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A6DF24" w14:textId="77777777" w:rsidR="00660D1E" w:rsidRDefault="00660D1E">
      <w:pPr>
        <w:pBdr>
          <w:top w:val="nil"/>
          <w:left w:val="nil"/>
          <w:bottom w:val="single" w:sz="4" w:space="1" w:color="000000"/>
          <w:right w:val="nil"/>
          <w:between w:val="nil"/>
        </w:pBdr>
        <w:rPr>
          <w:rFonts w:ascii="Helvetica Neue" w:eastAsia="Helvetica Neue" w:hAnsi="Helvetica Neue" w:cs="Helvetica Neue"/>
          <w:b/>
          <w:color w:val="000000"/>
        </w:rPr>
      </w:pPr>
    </w:p>
    <w:p w14:paraId="00000002" w14:textId="77777777" w:rsidR="008B526B" w:rsidRPr="00660D1E" w:rsidRDefault="00DD6193" w:rsidP="00660D1E">
      <w:pPr>
        <w:pBdr>
          <w:top w:val="nil"/>
          <w:left w:val="nil"/>
          <w:bottom w:val="single" w:sz="4" w:space="1" w:color="000000"/>
          <w:right w:val="nil"/>
          <w:between w:val="nil"/>
        </w:pBdr>
        <w:jc w:val="center"/>
        <w:rPr>
          <w:rFonts w:ascii="Helvetica Neue" w:eastAsia="Helvetica Neue" w:hAnsi="Helvetica Neue" w:cs="Helvetica Neue"/>
          <w:b/>
          <w:color w:val="000000"/>
          <w:sz w:val="26"/>
          <w:szCs w:val="26"/>
        </w:rPr>
      </w:pPr>
      <w:r w:rsidRPr="00660D1E">
        <w:rPr>
          <w:rFonts w:ascii="Helvetica Neue" w:eastAsia="Helvetica Neue" w:hAnsi="Helvetica Neue" w:cs="Helvetica Neue"/>
          <w:b/>
          <w:color w:val="000000"/>
          <w:sz w:val="26"/>
          <w:szCs w:val="26"/>
        </w:rPr>
        <w:t>Virtual Gallery Program</w:t>
      </w:r>
    </w:p>
    <w:p w14:paraId="00000003" w14:textId="77777777" w:rsidR="008B526B" w:rsidRDefault="008B526B">
      <w:pPr>
        <w:pBdr>
          <w:top w:val="nil"/>
          <w:left w:val="nil"/>
          <w:bottom w:val="single" w:sz="4" w:space="1" w:color="000000"/>
          <w:right w:val="nil"/>
          <w:between w:val="nil"/>
        </w:pBdr>
        <w:rPr>
          <w:rFonts w:ascii="Helvetica Neue" w:eastAsia="Helvetica Neue" w:hAnsi="Helvetica Neue" w:cs="Helvetica Neue"/>
          <w:b/>
          <w:color w:val="000000"/>
        </w:rPr>
      </w:pPr>
    </w:p>
    <w:p w14:paraId="00000005"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Both SAQA Global Exhibitions and the Virtual Gallery Program feature exceptional member art exhibitions.  Global Exhibitions have been, and will continue to be, hosted in premiere brick-and-mortar venues around the world.  The Virtual Gallery Program, made possible by SAQA’s new website, offers members an additional opportunity to present their work to the public.  The Virtual Gallery Program enables SAQA to share the breadth and depth of art quilting with a new, digital audience via exhibitions crafted exclusively for online viewers.  </w:t>
      </w:r>
    </w:p>
    <w:p w14:paraId="00000006"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07" w14:textId="7B17265B"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SAQA’s Virtual Gallery Committee is seeking SAQA members to serve as volunteer exhibition curators. Every exhibition tells a story and the curator is the author of that narrative.  For the purposes of the Virtual Gallery Program, curating involves working with the committee to</w:t>
      </w:r>
      <w:r>
        <w:rPr>
          <w:rFonts w:ascii="Helvetica Neue" w:eastAsia="Helvetica Neue" w:hAnsi="Helvetica Neue" w:cs="Helvetica Neue"/>
        </w:rPr>
        <w:t xml:space="preserve">: </w:t>
      </w:r>
    </w:p>
    <w:p w14:paraId="00000008"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 develop an exhibition concept or theme </w:t>
      </w:r>
    </w:p>
    <w:p w14:paraId="00000009"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creat</w:t>
      </w:r>
      <w:r>
        <w:rPr>
          <w:rFonts w:ascii="Helvetica Neue" w:eastAsia="Helvetica Neue" w:hAnsi="Helvetica Neue" w:cs="Helvetica Neue"/>
        </w:rPr>
        <w:t>e</w:t>
      </w:r>
      <w:r>
        <w:rPr>
          <w:rFonts w:ascii="Helvetica Neue" w:eastAsia="Helvetica Neue" w:hAnsi="Helvetica Neue" w:cs="Helvetica Neue"/>
          <w:color w:val="000000"/>
        </w:rPr>
        <w:t xml:space="preserve"> a</w:t>
      </w:r>
      <w:r>
        <w:rPr>
          <w:rFonts w:ascii="Helvetica Neue" w:eastAsia="Helvetica Neue" w:hAnsi="Helvetica Neue" w:cs="Helvetica Neue"/>
        </w:rPr>
        <w:t xml:space="preserve">n enticing </w:t>
      </w:r>
      <w:r>
        <w:rPr>
          <w:rFonts w:ascii="Helvetica Neue" w:eastAsia="Helvetica Neue" w:hAnsi="Helvetica Neue" w:cs="Helvetica Neue"/>
          <w:color w:val="000000"/>
        </w:rPr>
        <w:t>call for entry</w:t>
      </w:r>
    </w:p>
    <w:p w14:paraId="0000000B"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build a compelling exhibit from the chosen images and statements submitted; and,</w:t>
      </w:r>
    </w:p>
    <w:p w14:paraId="0000000C" w14:textId="4E703FFC"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writ</w:t>
      </w:r>
      <w:r>
        <w:rPr>
          <w:rFonts w:ascii="Helvetica Neue" w:eastAsia="Helvetica Neue" w:hAnsi="Helvetica Neue" w:cs="Helvetica Neue"/>
        </w:rPr>
        <w:t>e</w:t>
      </w:r>
      <w:r>
        <w:rPr>
          <w:rFonts w:ascii="Helvetica Neue" w:eastAsia="Helvetica Neue" w:hAnsi="Helvetica Neue" w:cs="Helvetica Neue"/>
          <w:color w:val="000000"/>
        </w:rPr>
        <w:t xml:space="preserve"> a curator’s statement to accompany the online exhibit. </w:t>
      </w:r>
    </w:p>
    <w:p w14:paraId="435379A4" w14:textId="746E7346" w:rsidR="000D15A3" w:rsidRDefault="000D15A3">
      <w:pPr>
        <w:pBdr>
          <w:top w:val="nil"/>
          <w:left w:val="nil"/>
          <w:bottom w:val="single" w:sz="4" w:space="1" w:color="000000"/>
          <w:right w:val="nil"/>
          <w:between w:val="nil"/>
        </w:pBdr>
        <w:rPr>
          <w:rFonts w:ascii="Helvetica Neue" w:eastAsia="Helvetica Neue" w:hAnsi="Helvetica Neue" w:cs="Helvetica Neue"/>
          <w:color w:val="000000"/>
        </w:rPr>
      </w:pPr>
    </w:p>
    <w:p w14:paraId="4C493772" w14:textId="2FE0E35C" w:rsidR="000D15A3" w:rsidRDefault="000D15A3">
      <w:pPr>
        <w:pBdr>
          <w:top w:val="nil"/>
          <w:left w:val="nil"/>
          <w:bottom w:val="single" w:sz="4" w:space="1" w:color="000000"/>
          <w:right w:val="nil"/>
          <w:between w:val="nil"/>
        </w:pBdr>
        <w:rPr>
          <w:rFonts w:ascii="Helvetica Neue" w:eastAsia="Helvetica Neue" w:hAnsi="Helvetica Neue" w:cs="Helvetica Neue"/>
          <w:color w:val="000000"/>
        </w:rPr>
      </w:pPr>
      <w:r w:rsidRPr="000D15A3">
        <w:rPr>
          <w:rFonts w:ascii="Helvetica Neue" w:eastAsia="Helvetica Neue" w:hAnsi="Helvetica Neue" w:cs="Helvetica Neue"/>
          <w:i/>
          <w:iCs/>
          <w:color w:val="000000"/>
        </w:rPr>
        <w:t>Please note that themes must be original.  They cannot be related to, or derivative of, a member’s personal business ventures, such as workshops or books.</w:t>
      </w:r>
      <w:r>
        <w:rPr>
          <w:rFonts w:ascii="Helvetica Neue" w:eastAsia="Helvetica Neue" w:hAnsi="Helvetica Neue" w:cs="Helvetica Neue"/>
          <w:color w:val="000000"/>
        </w:rPr>
        <w:t xml:space="preserve">  </w:t>
      </w:r>
    </w:p>
    <w:p w14:paraId="0000000D"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0E" w14:textId="5EF09425"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sidRPr="00945415">
        <w:rPr>
          <w:rFonts w:ascii="Helvetica Neue" w:eastAsia="Helvetica Neue" w:hAnsi="Helvetica Neue" w:cs="Helvetica Neue"/>
          <w:color w:val="000000"/>
        </w:rPr>
        <w:t xml:space="preserve">The committee will regularly review applications and, based on the submissions, will invite guest curators to produce an exhibition.  The committee will create a schedule for approved exhibits at mutually convenient intervals. A Curator Coordinator will work with </w:t>
      </w:r>
      <w:r w:rsidRPr="00945415">
        <w:rPr>
          <w:rFonts w:ascii="Helvetica Neue" w:eastAsia="Helvetica Neue" w:hAnsi="Helvetica Neue" w:cs="Helvetica Neue"/>
        </w:rPr>
        <w:t>volunteer</w:t>
      </w:r>
      <w:r w:rsidRPr="00945415">
        <w:rPr>
          <w:rFonts w:ascii="Helvetica Neue" w:eastAsia="Helvetica Neue" w:hAnsi="Helvetica Neue" w:cs="Helvetica Neue"/>
          <w:color w:val="000000"/>
        </w:rPr>
        <w:t xml:space="preserve"> curators to oversee the overall exhibition process and to facilitate a dynamic viewing experience for website visitors.</w:t>
      </w:r>
      <w:r w:rsidR="00945415" w:rsidRPr="00945415">
        <w:rPr>
          <w:rFonts w:ascii="Helvetica Neue" w:eastAsia="Helvetica Neue" w:hAnsi="Helvetica Neue" w:cs="Helvetica Neue"/>
          <w:color w:val="000000"/>
        </w:rPr>
        <w:t xml:space="preserve"> Guest curators will have the opportunity to create the visual narrative that’s presented on the website; for examples, please visit any of our Virtual Gallery exhibitions at </w:t>
      </w:r>
      <w:hyperlink r:id="rId9" w:history="1">
        <w:r w:rsidR="00945415" w:rsidRPr="00945415">
          <w:rPr>
            <w:rStyle w:val="Hyperlink"/>
            <w:rFonts w:ascii="Helvetica Neue" w:eastAsia="Helvetica Neue" w:hAnsi="Helvetica Neue" w:cs="Helvetica Neue"/>
          </w:rPr>
          <w:t>https://www.saqa.com/art/online-galleries/virtual-gallery-program</w:t>
        </w:r>
      </w:hyperlink>
      <w:r w:rsidR="00945415">
        <w:rPr>
          <w:rFonts w:ascii="Helvetica Neue" w:eastAsia="Helvetica Neue" w:hAnsi="Helvetica Neue" w:cs="Helvetica Neue"/>
          <w:color w:val="000000"/>
        </w:rPr>
        <w:t xml:space="preserve"> .</w:t>
      </w:r>
    </w:p>
    <w:p w14:paraId="0000000F"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0" w14:textId="0D86FB68"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Virtual Gallery Volunteer Curators must maintain active membership in SAQA for the duration of the application and exhibition processes. </w:t>
      </w:r>
      <w:r>
        <w:rPr>
          <w:rFonts w:ascii="Helvetica Neue" w:eastAsia="Helvetica Neue" w:hAnsi="Helvetica Neue" w:cs="Helvetica Neue"/>
          <w:color w:val="222222"/>
        </w:rPr>
        <w:t xml:space="preserve">We anticipate the process will take approximately eight months to one year, including the open months after the prospectus has been issued, during which time the volunteer curator will have minimal responsibilities.  </w:t>
      </w:r>
      <w:r>
        <w:rPr>
          <w:rFonts w:ascii="Helvetica Neue" w:eastAsia="Helvetica Neue" w:hAnsi="Helvetica Neue" w:cs="Helvetica Neue"/>
        </w:rPr>
        <w:t>Volunteer</w:t>
      </w:r>
      <w:r>
        <w:rPr>
          <w:rFonts w:ascii="Helvetica Neue" w:eastAsia="Helvetica Neue" w:hAnsi="Helvetica Neue" w:cs="Helvetica Neue"/>
          <w:color w:val="000000"/>
        </w:rPr>
        <w:t xml:space="preserve"> curators will not be eligible to submit a piece for consideration or to include their own work as “curator’s art” in the exhibition.</w:t>
      </w:r>
      <w:r w:rsidR="000D15A3">
        <w:rPr>
          <w:rFonts w:ascii="Helvetica Neue" w:eastAsia="Helvetica Neue" w:hAnsi="Helvetica Neue" w:cs="Helvetica Neue"/>
          <w:color w:val="000000"/>
        </w:rPr>
        <w:t xml:space="preserve"> </w:t>
      </w:r>
    </w:p>
    <w:p w14:paraId="00000011"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2" w14:textId="703EC45F"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 xml:space="preserve">There is no cost to submit this application, and no limit on the number of ideas you can propose. Only one exhibition proposal may be detailed with each application.  Applications should be submitted to </w:t>
      </w:r>
      <w:r>
        <w:rPr>
          <w:rFonts w:ascii="Helvetica Neue" w:eastAsia="Helvetica Neue" w:hAnsi="Helvetica Neue" w:cs="Helvetica Neue"/>
        </w:rPr>
        <w:t>virtualgallery@saqa.com</w:t>
      </w:r>
      <w:r>
        <w:rPr>
          <w:rFonts w:ascii="Helvetica Neue" w:eastAsia="Helvetica Neue" w:hAnsi="Helvetica Neue" w:cs="Helvetica Neue"/>
          <w:color w:val="000000"/>
        </w:rPr>
        <w:t xml:space="preserve">.  </w:t>
      </w:r>
      <w:r w:rsidRPr="00945415">
        <w:rPr>
          <w:rFonts w:ascii="Helvetica Neue" w:eastAsia="Helvetica Neue" w:hAnsi="Helvetica Neue" w:cs="Helvetica Neue"/>
          <w:color w:val="000000"/>
        </w:rPr>
        <w:t xml:space="preserve">If accepted, you will be asked to provide a </w:t>
      </w:r>
      <w:r w:rsidR="00755B75" w:rsidRPr="00945415">
        <w:rPr>
          <w:rFonts w:ascii="Helvetica Neue" w:eastAsia="Helvetica Neue" w:hAnsi="Helvetica Neue" w:cs="Helvetica Neue"/>
          <w:color w:val="000000"/>
        </w:rPr>
        <w:t xml:space="preserve">head shot and </w:t>
      </w:r>
      <w:r w:rsidRPr="00945415">
        <w:rPr>
          <w:rFonts w:ascii="Helvetica Neue" w:eastAsia="Helvetica Neue" w:hAnsi="Helvetica Neue" w:cs="Helvetica Neue"/>
          <w:color w:val="000000"/>
        </w:rPr>
        <w:t>brief bio to accompany the call for entry.</w:t>
      </w:r>
      <w:r w:rsidR="00755B75" w:rsidRPr="00945415">
        <w:rPr>
          <w:rFonts w:ascii="Helvetica Neue" w:eastAsia="Helvetica Neue" w:hAnsi="Helvetica Neue" w:cs="Helvetica Neue"/>
          <w:color w:val="000000"/>
        </w:rPr>
        <w:t xml:space="preserve">  At the culmination of the jurying process, volunteer curators must also prepare a </w:t>
      </w:r>
      <w:r w:rsidR="00945415" w:rsidRPr="00945415">
        <w:rPr>
          <w:rFonts w:ascii="Helvetica Neue" w:eastAsia="Helvetica Neue" w:hAnsi="Helvetica Neue" w:cs="Helvetica Neue"/>
          <w:color w:val="000000"/>
        </w:rPr>
        <w:t xml:space="preserve">brief </w:t>
      </w:r>
      <w:r w:rsidR="00755B75" w:rsidRPr="00945415">
        <w:rPr>
          <w:rFonts w:ascii="Helvetica Neue" w:eastAsia="Helvetica Neue" w:hAnsi="Helvetica Neue" w:cs="Helvetica Neue"/>
          <w:color w:val="000000"/>
        </w:rPr>
        <w:t>curator’s statement to accompany the online exhibition</w:t>
      </w:r>
      <w:r w:rsidR="00F037ED" w:rsidRPr="00945415">
        <w:rPr>
          <w:rFonts w:ascii="Helvetica Neue" w:eastAsia="Helvetica Neue" w:hAnsi="Helvetica Neue" w:cs="Helvetica Neue"/>
          <w:color w:val="000000"/>
        </w:rPr>
        <w:t xml:space="preserve"> </w:t>
      </w:r>
      <w:r w:rsidR="004640EE" w:rsidRPr="00945415">
        <w:rPr>
          <w:rFonts w:ascii="Helvetica Neue" w:eastAsia="Helvetica Neue" w:hAnsi="Helvetica Neue" w:cs="Helvetica Neue"/>
          <w:color w:val="000000"/>
        </w:rPr>
        <w:t>and</w:t>
      </w:r>
      <w:r w:rsidR="00755B75" w:rsidRPr="00945415">
        <w:rPr>
          <w:rFonts w:ascii="Helvetica Neue" w:eastAsia="Helvetica Neue" w:hAnsi="Helvetica Neue" w:cs="Helvetica Neue"/>
          <w:color w:val="000000"/>
        </w:rPr>
        <w:t xml:space="preserve"> augment the viewing experience.</w:t>
      </w:r>
    </w:p>
    <w:p w14:paraId="00000013"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6" w14:textId="318D3A4E"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Questions regarding the Virtual Gallery Program and the Volunteer Curator application process should be directed to </w:t>
      </w:r>
      <w:hyperlink r:id="rId10">
        <w:r>
          <w:rPr>
            <w:rFonts w:ascii="Helvetica Neue" w:eastAsia="Helvetica Neue" w:hAnsi="Helvetica Neue" w:cs="Helvetica Neue"/>
            <w:color w:val="000000"/>
            <w:u w:val="single"/>
          </w:rPr>
          <w:t>virtualgallery@saqa.c</w:t>
        </w:r>
      </w:hyperlink>
      <w:r>
        <w:rPr>
          <w:rFonts w:ascii="Helvetica Neue" w:eastAsia="Helvetica Neue" w:hAnsi="Helvetica Neue" w:cs="Helvetica Neue"/>
          <w:color w:val="000000"/>
        </w:rPr>
        <w:t xml:space="preserve">om.   </w:t>
      </w:r>
    </w:p>
    <w:p w14:paraId="1202986F" w14:textId="089E827D" w:rsidR="00660D1E" w:rsidRDefault="00660D1E">
      <w:pPr>
        <w:pBdr>
          <w:top w:val="nil"/>
          <w:left w:val="nil"/>
          <w:bottom w:val="single" w:sz="4" w:space="1" w:color="000000"/>
          <w:right w:val="nil"/>
          <w:between w:val="nil"/>
        </w:pBdr>
        <w:rPr>
          <w:rFonts w:ascii="Helvetica Neue" w:eastAsia="Helvetica Neue" w:hAnsi="Helvetica Neue" w:cs="Helvetica Neue"/>
          <w:color w:val="000000"/>
        </w:rPr>
      </w:pPr>
    </w:p>
    <w:p w14:paraId="6A01D9FC" w14:textId="77777777" w:rsidR="00660D1E" w:rsidRPr="00660D1E" w:rsidRDefault="00660D1E" w:rsidP="00660D1E">
      <w:pPr>
        <w:pBdr>
          <w:top w:val="nil"/>
          <w:left w:val="nil"/>
          <w:bottom w:val="single" w:sz="4" w:space="1" w:color="000000"/>
          <w:right w:val="nil"/>
          <w:between w:val="nil"/>
        </w:pBdr>
        <w:jc w:val="center"/>
        <w:rPr>
          <w:rFonts w:ascii="Helvetica Neue" w:eastAsia="Helvetica Neue" w:hAnsi="Helvetica Neue" w:cs="Helvetica Neue"/>
          <w:b/>
          <w:color w:val="000000"/>
          <w:sz w:val="26"/>
          <w:szCs w:val="26"/>
        </w:rPr>
      </w:pPr>
      <w:r w:rsidRPr="00660D1E">
        <w:rPr>
          <w:rFonts w:ascii="Helvetica Neue" w:eastAsia="Helvetica Neue" w:hAnsi="Helvetica Neue" w:cs="Helvetica Neue"/>
          <w:b/>
          <w:color w:val="000000"/>
          <w:sz w:val="26"/>
          <w:szCs w:val="26"/>
        </w:rPr>
        <w:t>Volunteer Curator Application</w:t>
      </w:r>
    </w:p>
    <w:p w14:paraId="4400B6AC" w14:textId="77777777" w:rsidR="00660D1E" w:rsidRDefault="00660D1E">
      <w:pPr>
        <w:pBdr>
          <w:top w:val="nil"/>
          <w:left w:val="nil"/>
          <w:bottom w:val="single" w:sz="4" w:space="1" w:color="000000"/>
          <w:right w:val="nil"/>
          <w:between w:val="nil"/>
        </w:pBdr>
        <w:rPr>
          <w:rFonts w:ascii="Helvetica Neue" w:eastAsia="Helvetica Neue" w:hAnsi="Helvetica Neue" w:cs="Helvetica Neue"/>
          <w:color w:val="000000"/>
        </w:rPr>
      </w:pPr>
    </w:p>
    <w:p w14:paraId="00000017"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8"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Name</w:t>
      </w:r>
      <w:r>
        <w:rPr>
          <w:rFonts w:ascii="Helvetica Neue" w:eastAsia="Helvetica Neue" w:hAnsi="Helvetica Neue" w:cs="Helvetica Neue"/>
          <w:color w:val="000000"/>
        </w:rPr>
        <w:t>:</w:t>
      </w:r>
    </w:p>
    <w:p w14:paraId="00000019"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Address</w:t>
      </w:r>
      <w:r>
        <w:rPr>
          <w:rFonts w:ascii="Helvetica Neue" w:eastAsia="Helvetica Neue" w:hAnsi="Helvetica Neue" w:cs="Helvetica Neue"/>
          <w:color w:val="000000"/>
        </w:rPr>
        <w:t>:</w:t>
      </w:r>
    </w:p>
    <w:p w14:paraId="0000001A"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Country</w:t>
      </w:r>
      <w:r>
        <w:rPr>
          <w:rFonts w:ascii="Helvetica Neue" w:eastAsia="Helvetica Neue" w:hAnsi="Helvetica Neue" w:cs="Helvetica Neue"/>
          <w:color w:val="000000"/>
        </w:rPr>
        <w:t>:</w:t>
      </w:r>
    </w:p>
    <w:p w14:paraId="0000001B"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Preferred contact number</w:t>
      </w:r>
      <w:r>
        <w:rPr>
          <w:rFonts w:ascii="Helvetica Neue" w:eastAsia="Helvetica Neue" w:hAnsi="Helvetica Neue" w:cs="Helvetica Neue"/>
          <w:color w:val="000000"/>
        </w:rPr>
        <w:t xml:space="preserve">: </w:t>
      </w:r>
    </w:p>
    <w:p w14:paraId="0000001C"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Email</w:t>
      </w:r>
      <w:r>
        <w:rPr>
          <w:rFonts w:ascii="Helvetica Neue" w:eastAsia="Helvetica Neue" w:hAnsi="Helvetica Neue" w:cs="Helvetica Neue"/>
          <w:color w:val="000000"/>
        </w:rPr>
        <w:t>:</w:t>
      </w:r>
    </w:p>
    <w:p w14:paraId="0000001D" w14:textId="77777777" w:rsidR="008B526B" w:rsidRDefault="00546228">
      <w:pPr>
        <w:pBdr>
          <w:top w:val="nil"/>
          <w:left w:val="nil"/>
          <w:bottom w:val="single" w:sz="4" w:space="1" w:color="000000"/>
          <w:right w:val="nil"/>
          <w:between w:val="nil"/>
        </w:pBdr>
        <w:rPr>
          <w:rFonts w:ascii="Helvetica Neue" w:eastAsia="Helvetica Neue" w:hAnsi="Helvetica Neue" w:cs="Helvetica Neue"/>
          <w:color w:val="000000"/>
        </w:rPr>
      </w:pPr>
      <w:r>
        <w:rPr>
          <w:noProof/>
        </w:rPr>
        <w:pict w14:anchorId="62E7A028">
          <v:rect id="_x0000_i1025" alt="" style="width:468pt;height:.05pt;mso-width-percent:0;mso-height-percent:0;mso-width-percent:0;mso-height-percent:0" o:hralign="center" o:hrstd="t" o:hr="t" fillcolor="#a0a0a0" stroked="f"/>
        </w:pict>
      </w:r>
    </w:p>
    <w:p w14:paraId="0000001E"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Proposed Virtual Gallery Exhibition title</w:t>
      </w:r>
      <w:r>
        <w:rPr>
          <w:rFonts w:ascii="Helvetica Neue" w:eastAsia="Helvetica Neue" w:hAnsi="Helvetica Neue" w:cs="Helvetica Neue"/>
          <w:color w:val="000000"/>
        </w:rPr>
        <w:t>:</w:t>
      </w:r>
    </w:p>
    <w:p w14:paraId="0000001F"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0"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1"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2"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Please provide a description of the proposed theme</w:t>
      </w:r>
      <w:r>
        <w:rPr>
          <w:rFonts w:ascii="Helvetica Neue" w:eastAsia="Helvetica Neue" w:hAnsi="Helvetica Neue" w:cs="Helvetica Neue"/>
          <w:color w:val="000000"/>
        </w:rPr>
        <w:t>.  What is your vision? This is an opportunity to share insights into the potential of the theme and how artists might interpret and expand on your idea.  Is there a narrative you believe might emerge from the theme?  This is particularly important for exhibitions whose themes may elicit points of view from the submitting artists. Please use an additional page if necessary.</w:t>
      </w:r>
    </w:p>
    <w:p w14:paraId="00000023"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4"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5"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A"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B"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C"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D"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E"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F"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0"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1"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2"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Please explain why this theme interests and excites you.</w:t>
      </w:r>
      <w:r>
        <w:rPr>
          <w:rFonts w:ascii="Helvetica Neue" w:eastAsia="Helvetica Neue" w:hAnsi="Helvetica Neue" w:cs="Helvetica Neue"/>
          <w:color w:val="000000"/>
        </w:rPr>
        <w:t xml:space="preserve">  What makes you particularly suited to craft an exhibition with this theme? Simply saying “I like the color red as a theme” will </w:t>
      </w:r>
      <w:r>
        <w:rPr>
          <w:rFonts w:ascii="Helvetica Neue" w:eastAsia="Helvetica Neue" w:hAnsi="Helvetica Neue" w:cs="Helvetica Neue"/>
          <w:color w:val="000000"/>
        </w:rPr>
        <w:lastRenderedPageBreak/>
        <w:t>not be sufficient. We are most interested in hearing your thoughts.  Please use an additional page if necessary.</w:t>
      </w:r>
    </w:p>
    <w:p w14:paraId="00000033"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4"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5"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8"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369097C4" w14:textId="77777777" w:rsidR="00A25D18" w:rsidRDefault="00A25D18">
      <w:pPr>
        <w:pBdr>
          <w:top w:val="nil"/>
          <w:left w:val="nil"/>
          <w:bottom w:val="single" w:sz="4" w:space="1" w:color="000000"/>
          <w:right w:val="nil"/>
          <w:between w:val="nil"/>
        </w:pBdr>
        <w:rPr>
          <w:rFonts w:ascii="Helvetica Neue" w:eastAsia="Helvetica Neue" w:hAnsi="Helvetica Neue" w:cs="Helvetica Neue"/>
          <w:color w:val="000000"/>
        </w:rPr>
      </w:pPr>
    </w:p>
    <w:p w14:paraId="00000040" w14:textId="070DC6CF"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Name</w:t>
      </w:r>
      <w:r>
        <w:rPr>
          <w:rFonts w:ascii="Helvetica Neue" w:eastAsia="Helvetica Neue" w:hAnsi="Helvetica Neue" w:cs="Helvetica Neue"/>
          <w:color w:val="000000"/>
        </w:rPr>
        <w:t>:</w:t>
      </w:r>
    </w:p>
    <w:p w14:paraId="00000041"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Proposed Virtual Gallery Exhibition Title</w:t>
      </w:r>
      <w:r>
        <w:rPr>
          <w:rFonts w:ascii="Helvetica Neue" w:eastAsia="Helvetica Neue" w:hAnsi="Helvetica Neue" w:cs="Helvetica Neue"/>
          <w:color w:val="000000"/>
        </w:rPr>
        <w:t>:</w:t>
      </w:r>
    </w:p>
    <w:p w14:paraId="00000042" w14:textId="77777777" w:rsidR="008B526B" w:rsidRDefault="00546228">
      <w:pPr>
        <w:pBdr>
          <w:top w:val="nil"/>
          <w:left w:val="nil"/>
          <w:bottom w:val="single" w:sz="4" w:space="1" w:color="000000"/>
          <w:right w:val="nil"/>
          <w:between w:val="nil"/>
        </w:pBdr>
        <w:rPr>
          <w:rFonts w:ascii="Helvetica Neue" w:eastAsia="Helvetica Neue" w:hAnsi="Helvetica Neue" w:cs="Helvetica Neue"/>
          <w:b/>
          <w:color w:val="000000"/>
        </w:rPr>
      </w:pPr>
      <w:r>
        <w:rPr>
          <w:noProof/>
        </w:rPr>
        <w:pict w14:anchorId="00132B5B">
          <v:rect id="_x0000_i1026" alt="" style="width:468pt;height:.05pt;mso-width-percent:0;mso-height-percent:0;mso-width-percent:0;mso-height-percent:0" o:hralign="center" o:hrstd="t" o:hr="t" fillcolor="#a0a0a0" stroked="f"/>
        </w:pict>
      </w:r>
    </w:p>
    <w:p w14:paraId="00000045"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4" w14:textId="5263D70B" w:rsidR="008B526B" w:rsidRDefault="00F9005D">
      <w:pPr>
        <w:pBdr>
          <w:top w:val="nil"/>
          <w:left w:val="nil"/>
          <w:bottom w:val="single" w:sz="4" w:space="1" w:color="000000"/>
          <w:right w:val="nil"/>
          <w:between w:val="nil"/>
        </w:pBdr>
        <w:rPr>
          <w:rFonts w:ascii="Helvetica Neue" w:eastAsia="Helvetica Neue" w:hAnsi="Helvetica Neue" w:cs="Helvetica Neue"/>
          <w:b/>
          <w:color w:val="000000"/>
        </w:rPr>
      </w:pPr>
      <w:r>
        <w:rPr>
          <w:rFonts w:ascii="Helvetica Neue" w:eastAsia="Helvetica Neue" w:hAnsi="Helvetica Neue" w:cs="Helvetica Neue"/>
          <w:b/>
        </w:rPr>
        <w:t>I</w:t>
      </w:r>
      <w:r w:rsidR="00DD6193">
        <w:rPr>
          <w:rFonts w:ascii="Helvetica Neue" w:eastAsia="Helvetica Neue" w:hAnsi="Helvetica Neue" w:cs="Helvetica Neue"/>
          <w:b/>
          <w:color w:val="000000"/>
        </w:rPr>
        <w:t xml:space="preserve">n what ways do you think this exhibit will appeal to entrants? To the website audience? </w:t>
      </w:r>
    </w:p>
    <w:p w14:paraId="00000055"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6"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7" w14:textId="2FD7B89B"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1D1DD77" w14:textId="6B29D8D2" w:rsidR="00A25D18" w:rsidRDefault="00A25D18">
      <w:pPr>
        <w:pBdr>
          <w:top w:val="nil"/>
          <w:left w:val="nil"/>
          <w:bottom w:val="single" w:sz="4" w:space="1" w:color="000000"/>
          <w:right w:val="nil"/>
          <w:between w:val="nil"/>
        </w:pBdr>
        <w:rPr>
          <w:rFonts w:ascii="Helvetica Neue" w:eastAsia="Helvetica Neue" w:hAnsi="Helvetica Neue" w:cs="Helvetica Neue"/>
          <w:color w:val="000000"/>
        </w:rPr>
      </w:pPr>
    </w:p>
    <w:p w14:paraId="3F6FF224" w14:textId="4A67479E" w:rsidR="00A25D18" w:rsidRDefault="00A25D18">
      <w:pPr>
        <w:pBdr>
          <w:top w:val="nil"/>
          <w:left w:val="nil"/>
          <w:bottom w:val="single" w:sz="4" w:space="1" w:color="000000"/>
          <w:right w:val="nil"/>
          <w:between w:val="nil"/>
        </w:pBdr>
        <w:rPr>
          <w:rFonts w:ascii="Helvetica Neue" w:eastAsia="Helvetica Neue" w:hAnsi="Helvetica Neue" w:cs="Helvetica Neue"/>
          <w:color w:val="000000"/>
        </w:rPr>
      </w:pPr>
    </w:p>
    <w:p w14:paraId="77335861" w14:textId="07D2753B" w:rsidR="00D708F8" w:rsidRDefault="00D708F8">
      <w:pPr>
        <w:pBdr>
          <w:top w:val="nil"/>
          <w:left w:val="nil"/>
          <w:bottom w:val="single" w:sz="4" w:space="1" w:color="000000"/>
          <w:right w:val="nil"/>
          <w:between w:val="nil"/>
        </w:pBdr>
        <w:rPr>
          <w:rFonts w:ascii="Helvetica Neue" w:eastAsia="Helvetica Neue" w:hAnsi="Helvetica Neue" w:cs="Helvetica Neue"/>
          <w:color w:val="000000"/>
        </w:rPr>
      </w:pPr>
    </w:p>
    <w:p w14:paraId="2FE812CE" w14:textId="75262F6A" w:rsidR="00D708F8" w:rsidRDefault="00D708F8">
      <w:pPr>
        <w:pBdr>
          <w:top w:val="nil"/>
          <w:left w:val="nil"/>
          <w:bottom w:val="single" w:sz="4" w:space="1" w:color="000000"/>
          <w:right w:val="nil"/>
          <w:between w:val="nil"/>
        </w:pBdr>
        <w:rPr>
          <w:rFonts w:ascii="Helvetica Neue" w:eastAsia="Helvetica Neue" w:hAnsi="Helvetica Neue" w:cs="Helvetica Neue"/>
          <w:color w:val="000000"/>
        </w:rPr>
      </w:pPr>
    </w:p>
    <w:p w14:paraId="54F5F9C1" w14:textId="77777777" w:rsidR="00D708F8" w:rsidRDefault="00D708F8">
      <w:pPr>
        <w:pBdr>
          <w:top w:val="nil"/>
          <w:left w:val="nil"/>
          <w:bottom w:val="single" w:sz="4" w:space="1" w:color="000000"/>
          <w:right w:val="nil"/>
          <w:between w:val="nil"/>
        </w:pBdr>
        <w:rPr>
          <w:rFonts w:ascii="Helvetica Neue" w:eastAsia="Helvetica Neue" w:hAnsi="Helvetica Neue" w:cs="Helvetica Neue"/>
          <w:color w:val="000000"/>
        </w:rPr>
      </w:pPr>
    </w:p>
    <w:p w14:paraId="00000058"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9"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257FCC9B" w14:textId="77777777" w:rsidR="00A25D18" w:rsidRDefault="00A25D18" w:rsidP="00A25D18">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Please describe any juror or curator experience and/or relevant artistic or life experience</w:t>
      </w:r>
      <w:r>
        <w:rPr>
          <w:rFonts w:ascii="Helvetica Neue" w:eastAsia="Helvetica Neue" w:hAnsi="Helvetica Neue" w:cs="Helvetica Neue"/>
          <w:color w:val="000000"/>
        </w:rPr>
        <w:t xml:space="preserve">: </w:t>
      </w:r>
    </w:p>
    <w:p w14:paraId="32D90FFF" w14:textId="77777777" w:rsidR="00A25D18" w:rsidRDefault="00A25D18" w:rsidP="00A25D18">
      <w:pPr>
        <w:pBdr>
          <w:top w:val="nil"/>
          <w:left w:val="nil"/>
          <w:bottom w:val="single" w:sz="4" w:space="1" w:color="000000"/>
          <w:right w:val="nil"/>
          <w:between w:val="nil"/>
        </w:pBdr>
        <w:rPr>
          <w:rFonts w:ascii="Helvetica Neue" w:eastAsia="Helvetica Neue" w:hAnsi="Helvetica Neue" w:cs="Helvetica Neue"/>
          <w:color w:val="000000"/>
        </w:rPr>
      </w:pPr>
    </w:p>
    <w:p w14:paraId="0000005A"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B"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C" w14:textId="44A9379A"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2AC6F7B2" w14:textId="77777777" w:rsidR="00A25D18" w:rsidRDefault="00A25D18">
      <w:pPr>
        <w:pBdr>
          <w:top w:val="nil"/>
          <w:left w:val="nil"/>
          <w:bottom w:val="single" w:sz="4" w:space="1" w:color="000000"/>
          <w:right w:val="nil"/>
          <w:between w:val="nil"/>
        </w:pBdr>
        <w:rPr>
          <w:rFonts w:ascii="Helvetica Neue" w:eastAsia="Helvetica Neue" w:hAnsi="Helvetica Neue" w:cs="Helvetica Neue"/>
        </w:rPr>
      </w:pPr>
    </w:p>
    <w:p w14:paraId="0000006A"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6B" w14:textId="641B0641"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7BCBD376" w14:textId="3124BA84" w:rsidR="00A25D18" w:rsidRDefault="00A25D18">
      <w:pPr>
        <w:pBdr>
          <w:top w:val="nil"/>
          <w:left w:val="nil"/>
          <w:bottom w:val="single" w:sz="4" w:space="1" w:color="000000"/>
          <w:right w:val="nil"/>
          <w:between w:val="nil"/>
        </w:pBdr>
        <w:rPr>
          <w:rFonts w:ascii="Helvetica Neue" w:eastAsia="Helvetica Neue" w:hAnsi="Helvetica Neue" w:cs="Helvetica Neue"/>
          <w:color w:val="000000"/>
        </w:rPr>
      </w:pPr>
    </w:p>
    <w:p w14:paraId="69142CF9" w14:textId="18C65C79" w:rsidR="00A25D18" w:rsidRPr="00A25D18" w:rsidRDefault="00A25D18">
      <w:pPr>
        <w:pBdr>
          <w:top w:val="nil"/>
          <w:left w:val="nil"/>
          <w:bottom w:val="single" w:sz="4" w:space="1" w:color="000000"/>
          <w:right w:val="nil"/>
          <w:between w:val="nil"/>
        </w:pBdr>
        <w:rPr>
          <w:rFonts w:ascii="Helvetica Neue" w:eastAsia="Helvetica Neue" w:hAnsi="Helvetica Neue" w:cs="Helvetica Neue"/>
          <w:b/>
          <w:bCs/>
          <w:color w:val="000000"/>
        </w:rPr>
      </w:pPr>
      <w:r w:rsidRPr="00A25D18">
        <w:rPr>
          <w:rFonts w:ascii="Helvetica Neue" w:eastAsia="Helvetica Neue" w:hAnsi="Helvetica Neue" w:cs="Helvetica Neue"/>
          <w:b/>
          <w:bCs/>
          <w:color w:val="000000"/>
        </w:rPr>
        <w:t>Please use this space to share anything else you feel is important for us to know as we consider your application.</w:t>
      </w:r>
    </w:p>
    <w:p w14:paraId="0CD65345" w14:textId="77777777" w:rsidR="00A25D18" w:rsidRDefault="00A25D18">
      <w:pPr>
        <w:pBdr>
          <w:top w:val="nil"/>
          <w:left w:val="nil"/>
          <w:bottom w:val="single" w:sz="4" w:space="1" w:color="000000"/>
          <w:right w:val="nil"/>
          <w:between w:val="nil"/>
        </w:pBdr>
        <w:rPr>
          <w:rFonts w:ascii="Helvetica Neue" w:eastAsia="Helvetica Neue" w:hAnsi="Helvetica Neue" w:cs="Helvetica Neue"/>
          <w:color w:val="000000"/>
        </w:rPr>
      </w:pPr>
    </w:p>
    <w:p w14:paraId="0000006C"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6D"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6E"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F"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0"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1"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4"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5"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6"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7"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8"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9"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82"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83"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Thank you for your submission.  </w:t>
      </w:r>
    </w:p>
    <w:p w14:paraId="00000085" w14:textId="25EEA57D"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4F4F7517" w14:textId="1AA45202" w:rsidR="00755B75" w:rsidRDefault="00755B75">
      <w:pPr>
        <w:pBdr>
          <w:top w:val="nil"/>
          <w:left w:val="nil"/>
          <w:bottom w:val="single" w:sz="4" w:space="1" w:color="000000"/>
          <w:right w:val="nil"/>
          <w:between w:val="nil"/>
        </w:pBdr>
        <w:rPr>
          <w:rFonts w:ascii="Helvetica Neue" w:eastAsia="Helvetica Neue" w:hAnsi="Helvetica Neue" w:cs="Helvetica Neue"/>
          <w:color w:val="000000"/>
        </w:rPr>
      </w:pPr>
    </w:p>
    <w:sectPr w:rsidR="00755B75" w:rsidSect="00660D1E">
      <w:headerReference w:type="even" r:id="rId11"/>
      <w:headerReference w:type="default" r:id="rId12"/>
      <w:footerReference w:type="even" r:id="rId13"/>
      <w:footerReference w:type="default" r:id="rId14"/>
      <w:headerReference w:type="first" r:id="rId15"/>
      <w:footerReference w:type="first" r:id="rId16"/>
      <w:pgSz w:w="12240" w:h="15840"/>
      <w:pgMar w:top="675" w:right="1440" w:bottom="1440" w:left="1440" w:header="720" w:footer="86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4DE2E" w14:textId="77777777" w:rsidR="00546228" w:rsidRDefault="00546228">
      <w:r>
        <w:separator/>
      </w:r>
    </w:p>
  </w:endnote>
  <w:endnote w:type="continuationSeparator" w:id="0">
    <w:p w14:paraId="0CF4B2AB" w14:textId="77777777" w:rsidR="00546228" w:rsidRDefault="0054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altName w:val="﷽﷽﷽﷽﷽﷽﷽﷽ᱠ;恀"/>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9" w14:textId="77777777" w:rsidR="008B526B" w:rsidRDefault="008B526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9004" w14:textId="77777777" w:rsidR="00755B75" w:rsidRDefault="00755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A" w14:textId="77777777" w:rsidR="008B526B" w:rsidRDefault="008B526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E1B94" w14:textId="77777777" w:rsidR="00546228" w:rsidRDefault="00546228">
      <w:r>
        <w:separator/>
      </w:r>
    </w:p>
  </w:footnote>
  <w:footnote w:type="continuationSeparator" w:id="0">
    <w:p w14:paraId="4D59B36D" w14:textId="77777777" w:rsidR="00546228" w:rsidRDefault="00546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7" w14:textId="77777777" w:rsidR="008B526B" w:rsidRDefault="008B526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6E011" w14:textId="77777777" w:rsidR="00755B75" w:rsidRDefault="00755B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8" w14:textId="2C8A6186" w:rsidR="008B526B" w:rsidRDefault="00660D1E">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53CC0A66" wp14:editId="3A2C667D">
          <wp:extent cx="5943600" cy="9398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QA header.2020jpg.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39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26B"/>
    <w:rsid w:val="000A5B70"/>
    <w:rsid w:val="000D15A3"/>
    <w:rsid w:val="00121230"/>
    <w:rsid w:val="00184FB8"/>
    <w:rsid w:val="00246D57"/>
    <w:rsid w:val="00335E07"/>
    <w:rsid w:val="004640EE"/>
    <w:rsid w:val="00546228"/>
    <w:rsid w:val="00660D1E"/>
    <w:rsid w:val="00683DD0"/>
    <w:rsid w:val="00755B75"/>
    <w:rsid w:val="008B526B"/>
    <w:rsid w:val="008D34A3"/>
    <w:rsid w:val="00925888"/>
    <w:rsid w:val="00945415"/>
    <w:rsid w:val="00972D5A"/>
    <w:rsid w:val="00A25D18"/>
    <w:rsid w:val="00B52B53"/>
    <w:rsid w:val="00B83D84"/>
    <w:rsid w:val="00BE5A7A"/>
    <w:rsid w:val="00C41375"/>
    <w:rsid w:val="00C61EF3"/>
    <w:rsid w:val="00D45624"/>
    <w:rsid w:val="00D708F8"/>
    <w:rsid w:val="00DD6193"/>
    <w:rsid w:val="00F037ED"/>
    <w:rsid w:val="00F90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EC634"/>
  <w15:docId w15:val="{78E6F171-6275-5D41-B3E2-5B128537A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55B75"/>
    <w:pPr>
      <w:tabs>
        <w:tab w:val="center" w:pos="4680"/>
        <w:tab w:val="right" w:pos="9360"/>
      </w:tabs>
    </w:pPr>
  </w:style>
  <w:style w:type="character" w:customStyle="1" w:styleId="HeaderChar">
    <w:name w:val="Header Char"/>
    <w:basedOn w:val="DefaultParagraphFont"/>
    <w:link w:val="Header"/>
    <w:uiPriority w:val="99"/>
    <w:rsid w:val="00755B75"/>
  </w:style>
  <w:style w:type="paragraph" w:styleId="Footer">
    <w:name w:val="footer"/>
    <w:basedOn w:val="Normal"/>
    <w:link w:val="FooterChar"/>
    <w:uiPriority w:val="99"/>
    <w:unhideWhenUsed/>
    <w:rsid w:val="00755B75"/>
    <w:pPr>
      <w:tabs>
        <w:tab w:val="center" w:pos="4680"/>
        <w:tab w:val="right" w:pos="9360"/>
      </w:tabs>
    </w:pPr>
  </w:style>
  <w:style w:type="character" w:customStyle="1" w:styleId="FooterChar">
    <w:name w:val="Footer Char"/>
    <w:basedOn w:val="DefaultParagraphFont"/>
    <w:link w:val="Footer"/>
    <w:uiPriority w:val="99"/>
    <w:rsid w:val="00755B75"/>
  </w:style>
  <w:style w:type="character" w:styleId="Hyperlink">
    <w:name w:val="Hyperlink"/>
    <w:basedOn w:val="DefaultParagraphFont"/>
    <w:uiPriority w:val="99"/>
    <w:unhideWhenUsed/>
    <w:rsid w:val="00945415"/>
    <w:rPr>
      <w:color w:val="0000FF" w:themeColor="hyperlink"/>
      <w:u w:val="single"/>
    </w:rPr>
  </w:style>
  <w:style w:type="character" w:styleId="UnresolvedMention">
    <w:name w:val="Unresolved Mention"/>
    <w:basedOn w:val="DefaultParagraphFont"/>
    <w:uiPriority w:val="99"/>
    <w:semiHidden/>
    <w:unhideWhenUsed/>
    <w:rsid w:val="00945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https://www.saqa.com/art/online-galleries/virtual-gallery-program"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7B563CC80BB84EBB2A2BA193812877" ma:contentTypeVersion="13" ma:contentTypeDescription="Create a new document." ma:contentTypeScope="" ma:versionID="c00baf7df5faca1322e9522529b9ceac">
  <xsd:schema xmlns:xsd="http://www.w3.org/2001/XMLSchema" xmlns:xs="http://www.w3.org/2001/XMLSchema" xmlns:p="http://schemas.microsoft.com/office/2006/metadata/properties" xmlns:ns3="070757fe-2f4a-43e5-a7fa-3b2f0f89601c" xmlns:ns4="2c3a0062-96e4-4e9a-ac4d-84f354e4a5b0" targetNamespace="http://schemas.microsoft.com/office/2006/metadata/properties" ma:root="true" ma:fieldsID="832ce81f13f96ec5cb12b2eb4a575c51" ns3:_="" ns4:_="">
    <xsd:import namespace="070757fe-2f4a-43e5-a7fa-3b2f0f89601c"/>
    <xsd:import namespace="2c3a0062-96e4-4e9a-ac4d-84f354e4a5b0"/>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757fe-2f4a-43e5-a7fa-3b2f0f8960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3a0062-96e4-4e9a-ac4d-84f354e4a5b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6583A7-22B1-4A02-98CB-6B305A6542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23EEFE-2D5F-4F0B-9854-67206006832D}">
  <ds:schemaRefs>
    <ds:schemaRef ds:uri="http://schemas.microsoft.com/sharepoint/v3/contenttype/forms"/>
  </ds:schemaRefs>
</ds:datastoreItem>
</file>

<file path=customXml/itemProps3.xml><?xml version="1.0" encoding="utf-8"?>
<ds:datastoreItem xmlns:ds="http://schemas.openxmlformats.org/officeDocument/2006/customXml" ds:itemID="{E11DF462-F460-4995-BFD4-5B2F94E28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757fe-2f4a-43e5-a7fa-3b2f0f89601c"/>
    <ds:schemaRef ds:uri="2c3a0062-96e4-4e9a-ac4d-84f354e4a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Solon</dc:creator>
  <cp:lastModifiedBy>Jennifer Solon</cp:lastModifiedBy>
  <cp:revision>2</cp:revision>
  <dcterms:created xsi:type="dcterms:W3CDTF">2022-03-31T22:30:00Z</dcterms:created>
  <dcterms:modified xsi:type="dcterms:W3CDTF">2022-03-31T22:30:00Z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0x010100FB7B563CC80BB84EBB2A2BA193812877</vt:lpwstr>
  </property>
</Properties>
</file>